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F3" w:rsidRPr="00A61E27" w:rsidRDefault="002049E7">
      <w:pPr>
        <w:adjustRightInd w:val="0"/>
        <w:snapToGrid w:val="0"/>
        <w:spacing w:line="560" w:lineRule="exact"/>
        <w:rPr>
          <w:rFonts w:ascii="仿宋" w:eastAsia="仿宋" w:hAnsi="仿宋" w:cs="Times New Roman"/>
          <w:sz w:val="32"/>
          <w:szCs w:val="32"/>
        </w:rPr>
      </w:pPr>
      <w:r w:rsidRPr="00A61E27">
        <w:rPr>
          <w:rFonts w:ascii="仿宋" w:eastAsia="仿宋" w:hAnsi="仿宋" w:cs="Times New Roman" w:hint="eastAsia"/>
          <w:sz w:val="32"/>
          <w:szCs w:val="32"/>
        </w:rPr>
        <w:t>附件4：</w:t>
      </w:r>
    </w:p>
    <w:p w:rsidR="001D1AF3" w:rsidRPr="00A61E27" w:rsidRDefault="00BD2E99" w:rsidP="008324B5">
      <w:pPr>
        <w:pStyle w:val="1"/>
        <w:spacing w:before="156" w:after="156"/>
      </w:pPr>
      <w:r w:rsidRPr="00A61E27">
        <w:rPr>
          <w:rFonts w:hint="eastAsia"/>
        </w:rPr>
        <w:t>额外用电、水、网申请表</w:t>
      </w:r>
    </w:p>
    <w:p w:rsidR="001D1AF3" w:rsidRPr="004778A4" w:rsidRDefault="00BD2E99" w:rsidP="006543C7">
      <w:pPr>
        <w:adjustRightInd w:val="0"/>
        <w:snapToGrid w:val="0"/>
        <w:spacing w:line="560" w:lineRule="exact"/>
        <w:ind w:firstLineChars="150" w:firstLine="422"/>
        <w:rPr>
          <w:rFonts w:ascii="仿宋" w:eastAsia="仿宋" w:hAnsi="仿宋" w:cs="Times New Roman"/>
          <w:b/>
          <w:sz w:val="28"/>
          <w:szCs w:val="32"/>
        </w:rPr>
      </w:pPr>
      <w:r w:rsidRPr="00A61E27">
        <w:rPr>
          <w:rFonts w:ascii="仿宋" w:eastAsia="仿宋" w:hAnsi="仿宋" w:cs="Times New Roman" w:hint="eastAsia"/>
          <w:b/>
          <w:sz w:val="28"/>
          <w:szCs w:val="32"/>
        </w:rPr>
        <w:t>注意：以下申请表，请提交至</w:t>
      </w:r>
      <w:proofErr w:type="gramStart"/>
      <w:r w:rsidRPr="00A61E27">
        <w:rPr>
          <w:rFonts w:ascii="仿宋" w:eastAsia="仿宋" w:hAnsi="仿宋" w:cs="Times New Roman" w:hint="eastAsia"/>
          <w:b/>
          <w:sz w:val="28"/>
          <w:szCs w:val="32"/>
        </w:rPr>
        <w:t>北京华毅司马</w:t>
      </w:r>
      <w:proofErr w:type="gramEnd"/>
      <w:r w:rsidRPr="00A61E27">
        <w:rPr>
          <w:rFonts w:ascii="仿宋" w:eastAsia="仿宋" w:hAnsi="仿宋" w:cs="Times New Roman" w:hint="eastAsia"/>
          <w:b/>
          <w:sz w:val="28"/>
          <w:szCs w:val="32"/>
        </w:rPr>
        <w:t>展览服务有限公司</w:t>
      </w:r>
      <w:r w:rsidR="00F7082D" w:rsidRPr="00A61E27">
        <w:rPr>
          <w:rFonts w:ascii="仿宋" w:eastAsia="仿宋" w:hAnsi="仿宋" w:cs="Times New Roman" w:hint="eastAsia"/>
          <w:b/>
          <w:sz w:val="28"/>
          <w:szCs w:val="32"/>
        </w:rPr>
        <w:t>，</w:t>
      </w:r>
      <w:r w:rsidRPr="00A61E27">
        <w:rPr>
          <w:rFonts w:ascii="仿宋" w:eastAsia="仿宋" w:hAnsi="仿宋" w:cs="Times New Roman" w:hint="eastAsia"/>
          <w:b/>
          <w:sz w:val="28"/>
          <w:szCs w:val="32"/>
        </w:rPr>
        <w:t>电话：010-65568330，传真：</w:t>
      </w:r>
      <w:r w:rsidR="00F7082D" w:rsidRPr="00A61E27">
        <w:rPr>
          <w:rFonts w:ascii="仿宋" w:eastAsia="仿宋" w:hAnsi="仿宋" w:cs="Times New Roman" w:hint="eastAsia"/>
          <w:b/>
          <w:sz w:val="28"/>
          <w:szCs w:val="32"/>
        </w:rPr>
        <w:t>010-6556833。</w:t>
      </w:r>
      <w:r w:rsidRPr="00A61E27">
        <w:rPr>
          <w:rFonts w:ascii="仿宋" w:eastAsia="仿宋" w:hAnsi="仿宋" w:cs="Times New Roman" w:hint="eastAsia"/>
          <w:b/>
          <w:sz w:val="28"/>
          <w:szCs w:val="32"/>
        </w:rPr>
        <w:t>联系人：武淼女士，分机118，聂松阳女士，分机137</w:t>
      </w:r>
      <w:r w:rsidR="004778A4" w:rsidRPr="008B61C5">
        <w:rPr>
          <w:rFonts w:ascii="仿宋" w:eastAsia="仿宋" w:hAnsi="仿宋" w:cs="Times New Roman" w:hint="eastAsia"/>
          <w:b/>
          <w:sz w:val="28"/>
          <w:szCs w:val="32"/>
        </w:rPr>
        <w:t>请您将需要申请的表格发送至邮箱bjproj-official@syma.com.cn</w:t>
      </w:r>
      <w:r w:rsidR="004778A4">
        <w:rPr>
          <w:rFonts w:ascii="仿宋" w:eastAsia="仿宋" w:hAnsi="仿宋" w:cs="Times New Roman" w:hint="eastAsia"/>
          <w:b/>
          <w:sz w:val="28"/>
          <w:szCs w:val="32"/>
        </w:rPr>
        <w:t>进行审核。</w:t>
      </w:r>
    </w:p>
    <w:p w:rsidR="001D1AF3" w:rsidRPr="00A61E27" w:rsidRDefault="00F7082D" w:rsidP="00F7082D">
      <w:pPr>
        <w:pStyle w:val="2"/>
        <w:spacing w:before="93" w:after="93"/>
        <w:ind w:firstLine="641"/>
      </w:pPr>
      <w:r w:rsidRPr="00A61E27">
        <w:rPr>
          <w:rFonts w:hint="eastAsia"/>
        </w:rPr>
        <w:t>一、展馆电费用明细</w:t>
      </w:r>
    </w:p>
    <w:tbl>
      <w:tblPr>
        <w:tblStyle w:val="a7"/>
        <w:tblW w:w="5000" w:type="pct"/>
        <w:tblLook w:val="04A0" w:firstRow="1" w:lastRow="0" w:firstColumn="1" w:lastColumn="0" w:noHBand="0" w:noVBand="1"/>
      </w:tblPr>
      <w:tblGrid>
        <w:gridCol w:w="2252"/>
        <w:gridCol w:w="1929"/>
        <w:gridCol w:w="2894"/>
        <w:gridCol w:w="1447"/>
      </w:tblGrid>
      <w:tr w:rsidR="00A61E27" w:rsidRPr="00A61E27" w:rsidTr="00A44EA1">
        <w:trPr>
          <w:trHeight w:val="624"/>
        </w:trPr>
        <w:tc>
          <w:tcPr>
            <w:tcW w:w="1321" w:type="pct"/>
            <w:vAlign w:val="center"/>
          </w:tcPr>
          <w:p w:rsidR="00A44EA1" w:rsidRPr="00A61E27" w:rsidRDefault="00A44EA1" w:rsidP="00F7082D">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项目</w:t>
            </w: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规格</w:t>
            </w:r>
          </w:p>
        </w:tc>
        <w:tc>
          <w:tcPr>
            <w:tcW w:w="1698" w:type="pct"/>
            <w:vAlign w:val="center"/>
          </w:tcPr>
          <w:p w:rsidR="00A44EA1" w:rsidRPr="00A61E27" w:rsidRDefault="007C1AB4" w:rsidP="0081763B">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9月27日前</w:t>
            </w:r>
            <w:r w:rsidR="00A44EA1" w:rsidRPr="00A61E27">
              <w:rPr>
                <w:rFonts w:ascii="华文楷体" w:eastAsia="华文楷体" w:hAnsi="华文楷体" w:hint="eastAsia"/>
                <w:b/>
                <w:sz w:val="28"/>
                <w:szCs w:val="28"/>
              </w:rPr>
              <w:t>提交价格</w:t>
            </w:r>
          </w:p>
        </w:tc>
        <w:tc>
          <w:tcPr>
            <w:tcW w:w="849" w:type="pct"/>
            <w:vAlign w:val="center"/>
          </w:tcPr>
          <w:p w:rsidR="00A44EA1" w:rsidRPr="00A61E27" w:rsidRDefault="00A44EA1" w:rsidP="00F7082D">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数量</w:t>
            </w:r>
          </w:p>
        </w:tc>
      </w:tr>
      <w:tr w:rsidR="00A61E27" w:rsidRPr="00A61E27" w:rsidTr="00A44EA1">
        <w:trPr>
          <w:trHeight w:val="624"/>
        </w:trPr>
        <w:tc>
          <w:tcPr>
            <w:tcW w:w="1321"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布展期间</w:t>
            </w:r>
            <w:proofErr w:type="gramStart"/>
            <w:r w:rsidRPr="00A61E27">
              <w:rPr>
                <w:rFonts w:ascii="华文楷体" w:eastAsia="华文楷体" w:hAnsi="华文楷体" w:hint="eastAsia"/>
                <w:sz w:val="28"/>
                <w:szCs w:val="28"/>
              </w:rPr>
              <w:t>接驳服务接驳服务</w:t>
            </w:r>
            <w:proofErr w:type="gramEnd"/>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220V/1</w:t>
            </w:r>
            <w:r w:rsidRPr="00A61E27">
              <w:rPr>
                <w:rFonts w:ascii="华文楷体" w:eastAsia="华文楷体" w:hAnsi="华文楷体"/>
                <w:sz w:val="28"/>
                <w:szCs w:val="28"/>
              </w:rPr>
              <w:t>5</w:t>
            </w:r>
            <w:r w:rsidRPr="00A61E27">
              <w:rPr>
                <w:rFonts w:ascii="华文楷体" w:eastAsia="华文楷体" w:hAnsi="华文楷体" w:hint="eastAsia"/>
                <w:sz w:val="28"/>
                <w:szCs w:val="28"/>
              </w:rPr>
              <w:t>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585</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val="restar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展览期间接驳服务（室内三相）</w:t>
            </w: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380V/1</w:t>
            </w:r>
            <w:r w:rsidRPr="00A61E27">
              <w:rPr>
                <w:rFonts w:ascii="华文楷体" w:eastAsia="华文楷体" w:hAnsi="华文楷体"/>
                <w:sz w:val="28"/>
                <w:szCs w:val="28"/>
              </w:rPr>
              <w:t>5</w:t>
            </w:r>
            <w:r w:rsidRPr="00A61E27">
              <w:rPr>
                <w:rFonts w:ascii="华文楷体" w:eastAsia="华文楷体" w:hAnsi="华文楷体" w:hint="eastAsia"/>
                <w:sz w:val="28"/>
                <w:szCs w:val="28"/>
              </w:rPr>
              <w:t>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1755</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380V/2</w:t>
            </w:r>
            <w:r w:rsidRPr="00A61E27">
              <w:rPr>
                <w:rFonts w:ascii="华文楷体" w:eastAsia="华文楷体" w:hAnsi="华文楷体"/>
                <w:sz w:val="28"/>
                <w:szCs w:val="28"/>
              </w:rPr>
              <w:t>0</w:t>
            </w:r>
            <w:r w:rsidRPr="00A61E27">
              <w:rPr>
                <w:rFonts w:ascii="华文楷体" w:eastAsia="华文楷体" w:hAnsi="华文楷体" w:hint="eastAsia"/>
                <w:sz w:val="28"/>
                <w:szCs w:val="28"/>
              </w:rPr>
              <w:t>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2080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380V/3</w:t>
            </w:r>
            <w:r w:rsidRPr="00A61E27">
              <w:rPr>
                <w:rFonts w:ascii="华文楷体" w:eastAsia="华文楷体" w:hAnsi="华文楷体"/>
                <w:sz w:val="28"/>
                <w:szCs w:val="28"/>
              </w:rPr>
              <w:t>0</w:t>
            </w:r>
            <w:r w:rsidRPr="00A61E27">
              <w:rPr>
                <w:rFonts w:ascii="华文楷体" w:eastAsia="华文楷体" w:hAnsi="华文楷体" w:hint="eastAsia"/>
                <w:sz w:val="28"/>
                <w:szCs w:val="28"/>
              </w:rPr>
              <w:t>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2730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380V/60A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4290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380V/100A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6500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380V/150A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8840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val="restar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展览期间接驳服务（室内单相）</w:t>
            </w: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sz w:val="28"/>
                <w:szCs w:val="28"/>
              </w:rPr>
              <w:t>220V</w:t>
            </w:r>
            <w:r w:rsidRPr="00A61E27">
              <w:rPr>
                <w:rFonts w:ascii="华文楷体" w:eastAsia="华文楷体" w:hAnsi="华文楷体" w:hint="eastAsia"/>
                <w:sz w:val="28"/>
                <w:szCs w:val="28"/>
              </w:rPr>
              <w:t>/</w:t>
            </w:r>
            <w:r w:rsidRPr="00A61E27">
              <w:rPr>
                <w:rFonts w:ascii="华文楷体" w:eastAsia="华文楷体" w:hAnsi="华文楷体"/>
                <w:sz w:val="28"/>
                <w:szCs w:val="28"/>
              </w:rPr>
              <w:t>5A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390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sz w:val="28"/>
                <w:szCs w:val="28"/>
              </w:rPr>
              <w:t>220V</w:t>
            </w:r>
            <w:r w:rsidRPr="00A61E27">
              <w:rPr>
                <w:rFonts w:ascii="华文楷体" w:eastAsia="华文楷体" w:hAnsi="华文楷体" w:hint="eastAsia"/>
                <w:sz w:val="28"/>
                <w:szCs w:val="28"/>
              </w:rPr>
              <w:t>/</w:t>
            </w:r>
            <w:r w:rsidRPr="00A61E27">
              <w:rPr>
                <w:rFonts w:ascii="华文楷体" w:eastAsia="华文楷体" w:hAnsi="华文楷体"/>
                <w:sz w:val="28"/>
                <w:szCs w:val="28"/>
              </w:rPr>
              <w:t>15A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975</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1321" w:type="pct"/>
            <w:vMerge/>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1132"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sz w:val="28"/>
                <w:szCs w:val="28"/>
              </w:rPr>
              <w:t>220V</w:t>
            </w:r>
            <w:r w:rsidRPr="00A61E27">
              <w:rPr>
                <w:rFonts w:ascii="华文楷体" w:eastAsia="华文楷体" w:hAnsi="华文楷体" w:hint="eastAsia"/>
                <w:sz w:val="28"/>
                <w:szCs w:val="28"/>
              </w:rPr>
              <w:t>/</w:t>
            </w:r>
            <w:r w:rsidRPr="00A61E27">
              <w:rPr>
                <w:rFonts w:ascii="华文楷体" w:eastAsia="华文楷体" w:hAnsi="华文楷体"/>
                <w:sz w:val="28"/>
                <w:szCs w:val="28"/>
              </w:rPr>
              <w:t>20A</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1560</w:t>
            </w:r>
          </w:p>
        </w:tc>
        <w:tc>
          <w:tcPr>
            <w:tcW w:w="849" w:type="pct"/>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r w:rsidR="00A61E27" w:rsidRPr="00A61E27" w:rsidTr="00A44EA1">
        <w:trPr>
          <w:trHeight w:val="624"/>
        </w:trPr>
        <w:tc>
          <w:tcPr>
            <w:tcW w:w="2453" w:type="pct"/>
            <w:gridSpan w:val="2"/>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总价:</w:t>
            </w:r>
          </w:p>
        </w:tc>
        <w:tc>
          <w:tcPr>
            <w:tcW w:w="1698"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c>
          <w:tcPr>
            <w:tcW w:w="849" w:type="pct"/>
            <w:vAlign w:val="center"/>
          </w:tcPr>
          <w:p w:rsidR="00A44EA1" w:rsidRPr="00A61E27" w:rsidRDefault="00A44EA1" w:rsidP="00F7082D">
            <w:pPr>
              <w:adjustRightInd w:val="0"/>
              <w:snapToGrid w:val="0"/>
              <w:spacing w:line="340" w:lineRule="exact"/>
              <w:jc w:val="center"/>
              <w:rPr>
                <w:rFonts w:ascii="华文楷体" w:eastAsia="华文楷体" w:hAnsi="华文楷体"/>
                <w:sz w:val="28"/>
                <w:szCs w:val="28"/>
              </w:rPr>
            </w:pPr>
          </w:p>
        </w:tc>
      </w:tr>
    </w:tbl>
    <w:p w:rsidR="001D1AF3" w:rsidRPr="00A61E27" w:rsidRDefault="00BD2E99" w:rsidP="00F7082D">
      <w:pPr>
        <w:pStyle w:val="a8"/>
        <w:adjustRightInd w:val="0"/>
        <w:snapToGrid w:val="0"/>
        <w:spacing w:line="560" w:lineRule="exact"/>
        <w:ind w:left="420" w:firstLineChars="0" w:firstLine="0"/>
        <w:rPr>
          <w:rFonts w:ascii="仿宋" w:eastAsia="仿宋" w:hAnsi="仿宋" w:cs="宋体"/>
          <w:kern w:val="0"/>
          <w:sz w:val="32"/>
          <w:szCs w:val="32"/>
        </w:rPr>
      </w:pPr>
      <w:r w:rsidRPr="00A61E27">
        <w:rPr>
          <w:rFonts w:ascii="仿宋" w:eastAsia="仿宋" w:hAnsi="仿宋" w:cs="宋体" w:hint="eastAsia"/>
          <w:kern w:val="0"/>
          <w:sz w:val="32"/>
          <w:szCs w:val="32"/>
        </w:rPr>
        <w:t>备注：</w:t>
      </w:r>
    </w:p>
    <w:p w:rsidR="001D1AF3" w:rsidRPr="00A61E27" w:rsidRDefault="00BD2E99" w:rsidP="00F7082D">
      <w:pPr>
        <w:pStyle w:val="a8"/>
        <w:numPr>
          <w:ilvl w:val="0"/>
          <w:numId w:val="6"/>
        </w:numPr>
        <w:adjustRightInd w:val="0"/>
        <w:snapToGrid w:val="0"/>
        <w:spacing w:line="560" w:lineRule="exact"/>
        <w:ind w:firstLineChars="0"/>
        <w:rPr>
          <w:rFonts w:ascii="仿宋" w:eastAsia="仿宋" w:hAnsi="仿宋" w:cs="宋体"/>
          <w:kern w:val="0"/>
          <w:sz w:val="32"/>
          <w:szCs w:val="32"/>
        </w:rPr>
      </w:pPr>
      <w:r w:rsidRPr="00A61E27">
        <w:rPr>
          <w:rFonts w:ascii="仿宋" w:eastAsia="仿宋" w:hAnsi="仿宋" w:cs="宋体" w:hint="eastAsia"/>
          <w:kern w:val="0"/>
          <w:sz w:val="32"/>
          <w:szCs w:val="32"/>
        </w:rPr>
        <w:t>以上价格为综合接驳费用</w:t>
      </w:r>
      <w:r w:rsidR="00F7082D" w:rsidRPr="00A61E27">
        <w:rPr>
          <w:rFonts w:ascii="仿宋" w:eastAsia="仿宋" w:hAnsi="仿宋" w:cs="宋体" w:hint="eastAsia"/>
          <w:kern w:val="0"/>
          <w:sz w:val="32"/>
          <w:szCs w:val="32"/>
        </w:rPr>
        <w:t>。</w:t>
      </w:r>
    </w:p>
    <w:p w:rsidR="001D1AF3" w:rsidRPr="00A61E27" w:rsidRDefault="00BD2E99" w:rsidP="00F7082D">
      <w:pPr>
        <w:pStyle w:val="a8"/>
        <w:numPr>
          <w:ilvl w:val="0"/>
          <w:numId w:val="6"/>
        </w:numPr>
        <w:adjustRightInd w:val="0"/>
        <w:snapToGrid w:val="0"/>
        <w:spacing w:line="560" w:lineRule="exact"/>
        <w:ind w:firstLineChars="0"/>
        <w:rPr>
          <w:rFonts w:ascii="仿宋" w:eastAsia="仿宋" w:hAnsi="仿宋" w:cs="宋体"/>
          <w:kern w:val="0"/>
          <w:sz w:val="32"/>
          <w:szCs w:val="32"/>
        </w:rPr>
      </w:pPr>
      <w:r w:rsidRPr="00A61E27">
        <w:rPr>
          <w:rFonts w:ascii="仿宋" w:eastAsia="仿宋" w:hAnsi="仿宋" w:cs="宋体" w:hint="eastAsia"/>
          <w:kern w:val="0"/>
          <w:sz w:val="32"/>
          <w:szCs w:val="32"/>
        </w:rPr>
        <w:t>按照展商</w:t>
      </w:r>
      <w:r w:rsidRPr="00A61E27">
        <w:rPr>
          <w:rFonts w:ascii="仿宋" w:eastAsia="仿宋" w:hAnsi="仿宋" w:cs="宋体"/>
          <w:kern w:val="0"/>
          <w:sz w:val="32"/>
          <w:szCs w:val="32"/>
        </w:rPr>
        <w:t>/</w:t>
      </w:r>
      <w:r w:rsidRPr="00A61E27">
        <w:rPr>
          <w:rFonts w:ascii="仿宋" w:eastAsia="仿宋" w:hAnsi="仿宋" w:cs="宋体" w:hint="eastAsia"/>
          <w:kern w:val="0"/>
          <w:sz w:val="32"/>
          <w:szCs w:val="32"/>
        </w:rPr>
        <w:t>搭建商平面图要求安装到位的电、水、气源</w:t>
      </w:r>
      <w:r w:rsidRPr="00A61E27">
        <w:rPr>
          <w:rFonts w:ascii="仿宋" w:eastAsia="仿宋" w:hAnsi="仿宋" w:cs="宋体" w:hint="eastAsia"/>
          <w:kern w:val="0"/>
          <w:sz w:val="32"/>
          <w:szCs w:val="32"/>
        </w:rPr>
        <w:lastRenderedPageBreak/>
        <w:t>等项目，如现场进行移位服务，二次接驳电、水、气，加收300元/处接驳费</w:t>
      </w:r>
    </w:p>
    <w:p w:rsidR="00B12243" w:rsidRPr="00A61E27" w:rsidRDefault="00BD2E99" w:rsidP="00F7082D">
      <w:pPr>
        <w:pStyle w:val="a8"/>
        <w:numPr>
          <w:ilvl w:val="0"/>
          <w:numId w:val="6"/>
        </w:numPr>
        <w:adjustRightInd w:val="0"/>
        <w:snapToGrid w:val="0"/>
        <w:spacing w:line="560" w:lineRule="exact"/>
        <w:ind w:firstLineChars="0"/>
        <w:rPr>
          <w:rFonts w:ascii="仿宋" w:eastAsia="仿宋" w:hAnsi="仿宋" w:cs="宋体"/>
          <w:kern w:val="0"/>
          <w:sz w:val="32"/>
          <w:szCs w:val="32"/>
        </w:rPr>
      </w:pPr>
      <w:r w:rsidRPr="00A61E27">
        <w:rPr>
          <w:rFonts w:ascii="仿宋" w:eastAsia="仿宋" w:hAnsi="仿宋" w:cs="宋体" w:hint="eastAsia"/>
          <w:kern w:val="0"/>
          <w:sz w:val="32"/>
          <w:szCs w:val="32"/>
        </w:rPr>
        <w:t>展览期间2</w:t>
      </w:r>
      <w:r w:rsidRPr="00A61E27">
        <w:rPr>
          <w:rFonts w:ascii="仿宋" w:eastAsia="仿宋" w:hAnsi="仿宋" w:cs="宋体"/>
          <w:kern w:val="0"/>
          <w:sz w:val="32"/>
          <w:szCs w:val="32"/>
        </w:rPr>
        <w:t>4</w:t>
      </w:r>
      <w:r w:rsidRPr="00A61E27">
        <w:rPr>
          <w:rFonts w:ascii="仿宋" w:eastAsia="仿宋" w:hAnsi="仿宋" w:cs="宋体" w:hint="eastAsia"/>
          <w:kern w:val="0"/>
          <w:sz w:val="32"/>
          <w:szCs w:val="32"/>
        </w:rPr>
        <w:t>小时服务，在展期接驳标准上加收6</w:t>
      </w:r>
      <w:r w:rsidRPr="00A61E27">
        <w:rPr>
          <w:rFonts w:ascii="仿宋" w:eastAsia="仿宋" w:hAnsi="仿宋" w:cs="宋体"/>
          <w:kern w:val="0"/>
          <w:sz w:val="32"/>
          <w:szCs w:val="32"/>
        </w:rPr>
        <w:t>0</w:t>
      </w:r>
      <w:r w:rsidRPr="00A61E27">
        <w:rPr>
          <w:rFonts w:ascii="仿宋" w:eastAsia="仿宋" w:hAnsi="仿宋" w:cs="宋体" w:hint="eastAsia"/>
          <w:kern w:val="0"/>
          <w:sz w:val="32"/>
          <w:szCs w:val="32"/>
        </w:rPr>
        <w:t>%费用，仅限冰箱、充电器充氧器等小功率电器必须根据展位用电情况自备配有合格的空气断路器和漏电保护器的用电总控制电箱；</w:t>
      </w:r>
    </w:p>
    <w:p w:rsidR="00B12243" w:rsidRPr="00A61E27" w:rsidRDefault="00BD2E99" w:rsidP="00F7082D">
      <w:pPr>
        <w:pStyle w:val="a8"/>
        <w:numPr>
          <w:ilvl w:val="0"/>
          <w:numId w:val="6"/>
        </w:numPr>
        <w:adjustRightInd w:val="0"/>
        <w:snapToGrid w:val="0"/>
        <w:spacing w:line="560" w:lineRule="exact"/>
        <w:ind w:firstLineChars="0"/>
        <w:rPr>
          <w:rFonts w:ascii="仿宋" w:eastAsia="仿宋" w:hAnsi="仿宋" w:cs="宋体"/>
          <w:kern w:val="0"/>
          <w:sz w:val="32"/>
          <w:szCs w:val="32"/>
        </w:rPr>
      </w:pPr>
      <w:r w:rsidRPr="00A61E27">
        <w:rPr>
          <w:rFonts w:ascii="仿宋" w:eastAsia="仿宋" w:hAnsi="仿宋" w:cs="宋体" w:hint="eastAsia"/>
          <w:kern w:val="0"/>
          <w:sz w:val="32"/>
          <w:szCs w:val="32"/>
        </w:rPr>
        <w:t>电、水、气源的申请必须在开展期前预订，超过申报日期，现场临时申请用电，加收50%的费用。并在展位平面图上明确标注所申请电、水、气的位置与规格，否则展馆方有权不予施工；</w:t>
      </w:r>
    </w:p>
    <w:p w:rsidR="001D1AF3" w:rsidRPr="00A61E27" w:rsidRDefault="00BD2E99" w:rsidP="00F7082D">
      <w:pPr>
        <w:pStyle w:val="a8"/>
        <w:numPr>
          <w:ilvl w:val="0"/>
          <w:numId w:val="6"/>
        </w:numPr>
        <w:adjustRightInd w:val="0"/>
        <w:snapToGrid w:val="0"/>
        <w:spacing w:line="560" w:lineRule="exact"/>
        <w:ind w:firstLineChars="0"/>
        <w:rPr>
          <w:rFonts w:ascii="仿宋" w:eastAsia="仿宋" w:hAnsi="仿宋" w:cs="宋体"/>
          <w:kern w:val="0"/>
          <w:sz w:val="32"/>
          <w:szCs w:val="32"/>
        </w:rPr>
      </w:pPr>
      <w:r w:rsidRPr="00A61E27">
        <w:rPr>
          <w:rFonts w:ascii="仿宋" w:eastAsia="仿宋" w:hAnsi="仿宋" w:cs="宋体" w:hint="eastAsia"/>
          <w:kern w:val="0"/>
          <w:sz w:val="32"/>
          <w:szCs w:val="32"/>
        </w:rPr>
        <w:t>如有特殊要求，详情请向司马公司查询。</w:t>
      </w:r>
    </w:p>
    <w:p w:rsidR="001D1AF3" w:rsidRPr="00A61E27" w:rsidRDefault="00BD2E99" w:rsidP="00F7082D">
      <w:pPr>
        <w:pStyle w:val="2"/>
        <w:spacing w:before="93" w:after="93"/>
        <w:ind w:firstLine="641"/>
      </w:pPr>
      <w:r w:rsidRPr="00A61E27">
        <w:rPr>
          <w:rFonts w:hint="eastAsia"/>
        </w:rPr>
        <w:t>二、展馆水力费用明细：</w:t>
      </w:r>
    </w:p>
    <w:tbl>
      <w:tblPr>
        <w:tblStyle w:val="a7"/>
        <w:tblW w:w="5000" w:type="pct"/>
        <w:tblLook w:val="04A0" w:firstRow="1" w:lastRow="0" w:firstColumn="1" w:lastColumn="0" w:noHBand="0" w:noVBand="1"/>
      </w:tblPr>
      <w:tblGrid>
        <w:gridCol w:w="1669"/>
        <w:gridCol w:w="1701"/>
        <w:gridCol w:w="1842"/>
        <w:gridCol w:w="3310"/>
      </w:tblGrid>
      <w:tr w:rsidR="00A61E27" w:rsidRPr="00A61E27" w:rsidTr="007C1AB4">
        <w:trPr>
          <w:trHeight w:val="874"/>
        </w:trPr>
        <w:tc>
          <w:tcPr>
            <w:tcW w:w="979" w:type="pct"/>
            <w:vAlign w:val="center"/>
          </w:tcPr>
          <w:p w:rsidR="007C1AB4" w:rsidRPr="00A61E27" w:rsidRDefault="007C1AB4" w:rsidP="00C454AA">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水力接驳</w:t>
            </w:r>
          </w:p>
        </w:tc>
        <w:tc>
          <w:tcPr>
            <w:tcW w:w="998" w:type="pct"/>
            <w:vAlign w:val="center"/>
          </w:tcPr>
          <w:p w:rsidR="007C1AB4" w:rsidRPr="00A61E27" w:rsidRDefault="007C1AB4" w:rsidP="0081763B">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项目</w:t>
            </w:r>
          </w:p>
        </w:tc>
        <w:tc>
          <w:tcPr>
            <w:tcW w:w="1081" w:type="pct"/>
            <w:vAlign w:val="center"/>
          </w:tcPr>
          <w:p w:rsidR="007C1AB4" w:rsidRPr="00A61E27" w:rsidRDefault="007C1AB4" w:rsidP="00C403BF">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b/>
                <w:sz w:val="28"/>
                <w:szCs w:val="28"/>
              </w:rPr>
              <w:t>9月27日前提交价格</w:t>
            </w:r>
          </w:p>
        </w:tc>
        <w:tc>
          <w:tcPr>
            <w:tcW w:w="1942" w:type="pct"/>
            <w:vAlign w:val="center"/>
          </w:tcPr>
          <w:p w:rsidR="007C1AB4" w:rsidRPr="00A61E27" w:rsidRDefault="007C1AB4" w:rsidP="0081763B">
            <w:pPr>
              <w:adjustRightInd w:val="0"/>
              <w:snapToGrid w:val="0"/>
              <w:spacing w:line="340" w:lineRule="exact"/>
              <w:jc w:val="center"/>
              <w:rPr>
                <w:rFonts w:ascii="华文楷体" w:eastAsia="华文楷体" w:hAnsi="华文楷体"/>
                <w:b/>
                <w:sz w:val="28"/>
                <w:szCs w:val="28"/>
              </w:rPr>
            </w:pPr>
            <w:r w:rsidRPr="00A61E27">
              <w:rPr>
                <w:rFonts w:ascii="华文楷体" w:eastAsia="华文楷体" w:hAnsi="华文楷体" w:hint="eastAsia"/>
                <w:b/>
                <w:sz w:val="28"/>
                <w:szCs w:val="28"/>
              </w:rPr>
              <w:t>数量</w:t>
            </w:r>
          </w:p>
        </w:tc>
      </w:tr>
      <w:tr w:rsidR="00A61E27" w:rsidRPr="00A61E27" w:rsidTr="007C1AB4">
        <w:trPr>
          <w:trHeight w:val="454"/>
        </w:trPr>
        <w:tc>
          <w:tcPr>
            <w:tcW w:w="979"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给排水</w:t>
            </w:r>
          </w:p>
        </w:tc>
        <w:tc>
          <w:tcPr>
            <w:tcW w:w="998"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Dn20mm</w:t>
            </w:r>
          </w:p>
        </w:tc>
        <w:tc>
          <w:tcPr>
            <w:tcW w:w="1081"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3900</w:t>
            </w:r>
          </w:p>
        </w:tc>
        <w:tc>
          <w:tcPr>
            <w:tcW w:w="1942"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包含水费、材料费、安装服务费</w:t>
            </w:r>
          </w:p>
        </w:tc>
      </w:tr>
      <w:tr w:rsidR="00A61E27" w:rsidRPr="00A61E27" w:rsidTr="007C1AB4">
        <w:trPr>
          <w:trHeight w:val="454"/>
        </w:trPr>
        <w:tc>
          <w:tcPr>
            <w:tcW w:w="979"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给排水</w:t>
            </w:r>
          </w:p>
        </w:tc>
        <w:tc>
          <w:tcPr>
            <w:tcW w:w="998"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Dn20mm</w:t>
            </w:r>
          </w:p>
        </w:tc>
        <w:tc>
          <w:tcPr>
            <w:tcW w:w="1081"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2925</w:t>
            </w:r>
          </w:p>
        </w:tc>
        <w:tc>
          <w:tcPr>
            <w:tcW w:w="1942" w:type="pct"/>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包含水费、安装服务费，不包含材料费</w:t>
            </w:r>
          </w:p>
        </w:tc>
      </w:tr>
      <w:tr w:rsidR="00A61E27" w:rsidRPr="00A61E27" w:rsidTr="00C454AA">
        <w:trPr>
          <w:trHeight w:val="454"/>
        </w:trPr>
        <w:tc>
          <w:tcPr>
            <w:tcW w:w="1977" w:type="pct"/>
            <w:gridSpan w:val="2"/>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r w:rsidRPr="00A61E27">
              <w:rPr>
                <w:rFonts w:ascii="华文楷体" w:eastAsia="华文楷体" w:hAnsi="华文楷体" w:hint="eastAsia"/>
                <w:sz w:val="28"/>
                <w:szCs w:val="28"/>
              </w:rPr>
              <w:t>总价:</w:t>
            </w:r>
          </w:p>
        </w:tc>
        <w:tc>
          <w:tcPr>
            <w:tcW w:w="3023" w:type="pct"/>
            <w:gridSpan w:val="2"/>
            <w:vAlign w:val="center"/>
          </w:tcPr>
          <w:p w:rsidR="007C1AB4" w:rsidRPr="00A61E27" w:rsidRDefault="007C1AB4" w:rsidP="0081763B">
            <w:pPr>
              <w:adjustRightInd w:val="0"/>
              <w:snapToGrid w:val="0"/>
              <w:spacing w:line="340" w:lineRule="exact"/>
              <w:jc w:val="center"/>
              <w:rPr>
                <w:rFonts w:ascii="华文楷体" w:eastAsia="华文楷体" w:hAnsi="华文楷体"/>
                <w:sz w:val="28"/>
                <w:szCs w:val="28"/>
              </w:rPr>
            </w:pPr>
          </w:p>
        </w:tc>
      </w:tr>
    </w:tbl>
    <w:p w:rsidR="001D1AF3" w:rsidRPr="00A61E27" w:rsidRDefault="00BD2E99" w:rsidP="00F7082D">
      <w:pPr>
        <w:adjustRightInd w:val="0"/>
        <w:snapToGrid w:val="0"/>
        <w:spacing w:line="560" w:lineRule="exact"/>
        <w:ind w:firstLineChars="200" w:firstLine="640"/>
        <w:rPr>
          <w:rFonts w:ascii="仿宋" w:eastAsia="仿宋" w:hAnsi="仿宋" w:cs="宋体"/>
          <w:kern w:val="0"/>
          <w:sz w:val="32"/>
          <w:szCs w:val="32"/>
        </w:rPr>
      </w:pPr>
      <w:r w:rsidRPr="00A61E27">
        <w:rPr>
          <w:rFonts w:ascii="仿宋" w:eastAsia="仿宋" w:hAnsi="仿宋" w:cs="宋体" w:hint="eastAsia"/>
          <w:kern w:val="0"/>
          <w:sz w:val="32"/>
          <w:szCs w:val="32"/>
        </w:rPr>
        <w:t>备注：以上价格含服务、安装费、供水、排水及管理费</w:t>
      </w:r>
    </w:p>
    <w:p w:rsidR="001D1AF3" w:rsidRPr="00A61E27" w:rsidRDefault="00F7082D" w:rsidP="00F7082D">
      <w:pPr>
        <w:pStyle w:val="a8"/>
        <w:adjustRightInd w:val="0"/>
        <w:snapToGrid w:val="0"/>
        <w:spacing w:line="560" w:lineRule="exact"/>
        <w:ind w:firstLine="640"/>
        <w:rPr>
          <w:rFonts w:ascii="仿宋" w:eastAsia="仿宋" w:hAnsi="仿宋" w:cs="宋体"/>
          <w:kern w:val="0"/>
          <w:sz w:val="32"/>
          <w:szCs w:val="32"/>
        </w:rPr>
      </w:pPr>
      <w:r w:rsidRPr="00A61E27">
        <w:rPr>
          <w:rFonts w:ascii="仿宋" w:eastAsia="仿宋" w:hAnsi="仿宋" w:cs="宋体" w:hint="eastAsia"/>
          <w:kern w:val="0"/>
          <w:sz w:val="32"/>
          <w:szCs w:val="32"/>
        </w:rPr>
        <w:t>1.</w:t>
      </w:r>
      <w:r w:rsidR="00AA6A5A" w:rsidRPr="00A61E27">
        <w:rPr>
          <w:rFonts w:ascii="仿宋" w:eastAsia="仿宋" w:hAnsi="仿宋" w:cs="宋体" w:hint="eastAsia"/>
          <w:kern w:val="0"/>
          <w:sz w:val="32"/>
          <w:szCs w:val="32"/>
        </w:rPr>
        <w:t xml:space="preserve"> </w:t>
      </w:r>
      <w:r w:rsidR="00BD2E99" w:rsidRPr="00A61E27">
        <w:rPr>
          <w:rFonts w:ascii="仿宋" w:eastAsia="仿宋" w:hAnsi="仿宋" w:cs="宋体" w:hint="eastAsia"/>
          <w:kern w:val="0"/>
          <w:sz w:val="32"/>
          <w:szCs w:val="32"/>
        </w:rPr>
        <w:t>如需由主场搭建商代为接驳，请向主场搭建商咨询；</w:t>
      </w:r>
    </w:p>
    <w:p w:rsidR="000D1CC6" w:rsidRPr="006543C7" w:rsidRDefault="00F7082D" w:rsidP="006543C7">
      <w:pPr>
        <w:pStyle w:val="a8"/>
        <w:adjustRightInd w:val="0"/>
        <w:snapToGrid w:val="0"/>
        <w:spacing w:line="560" w:lineRule="exact"/>
        <w:ind w:firstLine="640"/>
        <w:rPr>
          <w:rFonts w:ascii="仿宋" w:eastAsia="仿宋" w:hAnsi="仿宋" w:cs="宋体"/>
          <w:kern w:val="0"/>
          <w:sz w:val="32"/>
          <w:szCs w:val="32"/>
        </w:rPr>
      </w:pPr>
      <w:r w:rsidRPr="00A61E27">
        <w:rPr>
          <w:rFonts w:ascii="仿宋" w:eastAsia="仿宋" w:hAnsi="仿宋" w:cs="宋体" w:hint="eastAsia"/>
          <w:kern w:val="0"/>
          <w:sz w:val="32"/>
          <w:szCs w:val="32"/>
        </w:rPr>
        <w:t>2.</w:t>
      </w:r>
      <w:r w:rsidR="00AA6A5A" w:rsidRPr="00A61E27">
        <w:rPr>
          <w:rFonts w:ascii="仿宋" w:eastAsia="仿宋" w:hAnsi="仿宋" w:cs="宋体" w:hint="eastAsia"/>
          <w:kern w:val="0"/>
          <w:sz w:val="32"/>
          <w:szCs w:val="32"/>
        </w:rPr>
        <w:t xml:space="preserve"> </w:t>
      </w:r>
      <w:r w:rsidR="00BD2E99" w:rsidRPr="00A61E27">
        <w:rPr>
          <w:rFonts w:ascii="仿宋" w:eastAsia="仿宋" w:hAnsi="仿宋" w:cs="宋体" w:hint="eastAsia"/>
          <w:kern w:val="0"/>
          <w:sz w:val="32"/>
          <w:szCs w:val="32"/>
        </w:rPr>
        <w:t>如有特殊要求，详情请向司马公司查询。</w:t>
      </w:r>
    </w:p>
    <w:p w:rsidR="001D1AF3" w:rsidRPr="00A61E27" w:rsidRDefault="00BD2E99" w:rsidP="00F7082D">
      <w:pPr>
        <w:pStyle w:val="2"/>
        <w:spacing w:before="93" w:after="93"/>
        <w:ind w:firstLine="641"/>
      </w:pPr>
      <w:r w:rsidRPr="00A61E27">
        <w:rPr>
          <w:rFonts w:hint="eastAsia"/>
        </w:rPr>
        <w:t>三、</w:t>
      </w:r>
      <w:proofErr w:type="gramStart"/>
      <w:r w:rsidRPr="00A61E27">
        <w:rPr>
          <w:rFonts w:hint="eastAsia"/>
        </w:rPr>
        <w:t>展馆网费用</w:t>
      </w:r>
      <w:proofErr w:type="gramEnd"/>
      <w:r w:rsidRPr="00A61E27">
        <w:rPr>
          <w:rFonts w:hint="eastAsia"/>
        </w:rPr>
        <w:t>明细</w:t>
      </w:r>
    </w:p>
    <w:tbl>
      <w:tblPr>
        <w:tblStyle w:val="a7"/>
        <w:tblW w:w="5000" w:type="pct"/>
        <w:tblLook w:val="04A0" w:firstRow="1" w:lastRow="0" w:firstColumn="1" w:lastColumn="0" w:noHBand="0" w:noVBand="1"/>
      </w:tblPr>
      <w:tblGrid>
        <w:gridCol w:w="1809"/>
        <w:gridCol w:w="2057"/>
        <w:gridCol w:w="3153"/>
        <w:gridCol w:w="1503"/>
      </w:tblGrid>
      <w:tr w:rsidR="00A61E27" w:rsidRPr="00A61E27" w:rsidTr="00C454AA">
        <w:trPr>
          <w:trHeight w:val="620"/>
        </w:trPr>
        <w:tc>
          <w:tcPr>
            <w:tcW w:w="1061" w:type="pct"/>
            <w:vAlign w:val="center"/>
          </w:tcPr>
          <w:p w:rsidR="00A1113D" w:rsidRPr="00A61E27" w:rsidRDefault="00A1113D" w:rsidP="00C454AA">
            <w:pPr>
              <w:adjustRightInd w:val="0"/>
              <w:snapToGrid w:val="0"/>
              <w:spacing w:line="340" w:lineRule="atLeast"/>
              <w:jc w:val="center"/>
              <w:rPr>
                <w:rFonts w:ascii="华文楷体" w:eastAsia="华文楷体" w:hAnsi="华文楷体"/>
                <w:b/>
                <w:sz w:val="28"/>
                <w:szCs w:val="28"/>
              </w:rPr>
            </w:pPr>
            <w:r w:rsidRPr="00A61E27">
              <w:rPr>
                <w:rFonts w:ascii="华文楷体" w:eastAsia="华文楷体" w:hAnsi="华文楷体" w:hint="eastAsia"/>
                <w:b/>
                <w:sz w:val="28"/>
                <w:szCs w:val="28"/>
              </w:rPr>
              <w:t>通讯服务</w:t>
            </w:r>
          </w:p>
        </w:tc>
        <w:tc>
          <w:tcPr>
            <w:tcW w:w="1207" w:type="pct"/>
            <w:vAlign w:val="center"/>
          </w:tcPr>
          <w:p w:rsidR="00A1113D" w:rsidRPr="00A61E27" w:rsidRDefault="00A1113D" w:rsidP="0081763B">
            <w:pPr>
              <w:adjustRightInd w:val="0"/>
              <w:snapToGrid w:val="0"/>
              <w:spacing w:line="340" w:lineRule="atLeast"/>
              <w:jc w:val="center"/>
              <w:rPr>
                <w:rFonts w:ascii="华文楷体" w:eastAsia="华文楷体" w:hAnsi="华文楷体"/>
                <w:b/>
                <w:sz w:val="28"/>
                <w:szCs w:val="28"/>
              </w:rPr>
            </w:pPr>
            <w:r w:rsidRPr="00A61E27">
              <w:rPr>
                <w:rFonts w:ascii="华文楷体" w:eastAsia="华文楷体" w:hAnsi="华文楷体" w:hint="eastAsia"/>
                <w:b/>
                <w:sz w:val="28"/>
                <w:szCs w:val="28"/>
              </w:rPr>
              <w:t>项目</w:t>
            </w:r>
          </w:p>
        </w:tc>
        <w:tc>
          <w:tcPr>
            <w:tcW w:w="1850" w:type="pct"/>
            <w:vAlign w:val="center"/>
          </w:tcPr>
          <w:p w:rsidR="00A1113D" w:rsidRPr="00A61E27" w:rsidRDefault="007C1AB4" w:rsidP="0081763B">
            <w:pPr>
              <w:adjustRightInd w:val="0"/>
              <w:snapToGrid w:val="0"/>
              <w:spacing w:line="340" w:lineRule="atLeast"/>
              <w:jc w:val="center"/>
              <w:rPr>
                <w:rFonts w:ascii="华文楷体" w:eastAsia="华文楷体" w:hAnsi="华文楷体"/>
                <w:b/>
                <w:sz w:val="28"/>
                <w:szCs w:val="28"/>
              </w:rPr>
            </w:pPr>
            <w:r w:rsidRPr="00A61E27">
              <w:rPr>
                <w:rFonts w:ascii="华文楷体" w:eastAsia="华文楷体" w:hAnsi="华文楷体" w:hint="eastAsia"/>
                <w:b/>
                <w:sz w:val="28"/>
                <w:szCs w:val="28"/>
              </w:rPr>
              <w:t>9月27日前提交</w:t>
            </w:r>
            <w:r w:rsidR="00A1113D" w:rsidRPr="00A61E27">
              <w:rPr>
                <w:rFonts w:ascii="华文楷体" w:eastAsia="华文楷体" w:hAnsi="华文楷体" w:hint="eastAsia"/>
                <w:b/>
                <w:sz w:val="28"/>
                <w:szCs w:val="28"/>
              </w:rPr>
              <w:t>价格</w:t>
            </w:r>
          </w:p>
        </w:tc>
        <w:tc>
          <w:tcPr>
            <w:tcW w:w="882" w:type="pct"/>
            <w:vAlign w:val="center"/>
          </w:tcPr>
          <w:p w:rsidR="00A1113D" w:rsidRPr="00A61E27" w:rsidRDefault="00A1113D" w:rsidP="0081763B">
            <w:pPr>
              <w:adjustRightInd w:val="0"/>
              <w:snapToGrid w:val="0"/>
              <w:spacing w:line="340" w:lineRule="atLeast"/>
              <w:jc w:val="center"/>
              <w:rPr>
                <w:rFonts w:ascii="华文楷体" w:eastAsia="华文楷体" w:hAnsi="华文楷体"/>
                <w:b/>
                <w:sz w:val="28"/>
                <w:szCs w:val="28"/>
              </w:rPr>
            </w:pPr>
            <w:r w:rsidRPr="00A61E27">
              <w:rPr>
                <w:rFonts w:ascii="华文楷体" w:eastAsia="华文楷体" w:hAnsi="华文楷体" w:hint="eastAsia"/>
                <w:b/>
                <w:sz w:val="28"/>
                <w:szCs w:val="28"/>
              </w:rPr>
              <w:t>数量</w:t>
            </w:r>
          </w:p>
        </w:tc>
      </w:tr>
      <w:tr w:rsidR="00A61E27" w:rsidRPr="00A61E27" w:rsidTr="00C454AA">
        <w:trPr>
          <w:trHeight w:val="476"/>
        </w:trPr>
        <w:tc>
          <w:tcPr>
            <w:tcW w:w="1061" w:type="pct"/>
            <w:vAlign w:val="center"/>
          </w:tcPr>
          <w:p w:rsidR="00A1113D" w:rsidRPr="00A61E27" w:rsidRDefault="00A1113D" w:rsidP="006543C7">
            <w:pPr>
              <w:adjustRightInd w:val="0"/>
              <w:snapToGrid w:val="0"/>
              <w:spacing w:line="340" w:lineRule="atLeast"/>
              <w:jc w:val="center"/>
              <w:rPr>
                <w:rFonts w:ascii="华文楷体" w:eastAsia="华文楷体" w:hAnsi="华文楷体"/>
                <w:sz w:val="28"/>
                <w:szCs w:val="28"/>
              </w:rPr>
            </w:pPr>
            <w:r w:rsidRPr="00A61E27">
              <w:rPr>
                <w:rFonts w:ascii="华文楷体" w:eastAsia="华文楷体" w:hAnsi="华文楷体" w:hint="eastAsia"/>
                <w:sz w:val="28"/>
                <w:szCs w:val="28"/>
              </w:rPr>
              <w:t>网络（静态）</w:t>
            </w:r>
          </w:p>
        </w:tc>
        <w:tc>
          <w:tcPr>
            <w:tcW w:w="1207" w:type="pct"/>
            <w:vAlign w:val="center"/>
          </w:tcPr>
          <w:p w:rsidR="00A1113D" w:rsidRPr="00A61E27" w:rsidRDefault="00A1113D" w:rsidP="0081763B">
            <w:pPr>
              <w:adjustRightInd w:val="0"/>
              <w:snapToGrid w:val="0"/>
              <w:spacing w:line="340" w:lineRule="atLeast"/>
              <w:jc w:val="center"/>
              <w:rPr>
                <w:rFonts w:ascii="华文楷体" w:eastAsia="华文楷体" w:hAnsi="华文楷体"/>
                <w:sz w:val="28"/>
                <w:szCs w:val="28"/>
              </w:rPr>
            </w:pPr>
            <w:r w:rsidRPr="00A61E27">
              <w:rPr>
                <w:rFonts w:ascii="华文楷体" w:eastAsia="华文楷体" w:hAnsi="华文楷体" w:hint="eastAsia"/>
                <w:sz w:val="28"/>
                <w:szCs w:val="28"/>
              </w:rPr>
              <w:t>小区宽带</w:t>
            </w:r>
          </w:p>
        </w:tc>
        <w:tc>
          <w:tcPr>
            <w:tcW w:w="1850" w:type="pct"/>
            <w:vAlign w:val="center"/>
          </w:tcPr>
          <w:p w:rsidR="00A1113D" w:rsidRPr="00A61E27" w:rsidRDefault="009717A8" w:rsidP="0081763B">
            <w:pPr>
              <w:adjustRightInd w:val="0"/>
              <w:snapToGrid w:val="0"/>
              <w:spacing w:line="340" w:lineRule="atLeast"/>
              <w:jc w:val="center"/>
              <w:rPr>
                <w:rFonts w:ascii="华文楷体" w:eastAsia="华文楷体" w:hAnsi="华文楷体"/>
                <w:sz w:val="28"/>
                <w:szCs w:val="28"/>
              </w:rPr>
            </w:pPr>
            <w:r>
              <w:rPr>
                <w:rFonts w:ascii="华文楷体" w:eastAsia="华文楷体" w:hAnsi="华文楷体" w:hint="eastAsia"/>
                <w:sz w:val="28"/>
                <w:szCs w:val="28"/>
              </w:rPr>
              <w:t>240</w:t>
            </w:r>
            <w:r w:rsidR="00A1113D" w:rsidRPr="00A61E27">
              <w:rPr>
                <w:rFonts w:ascii="华文楷体" w:eastAsia="华文楷体" w:hAnsi="华文楷体" w:hint="eastAsia"/>
                <w:sz w:val="28"/>
                <w:szCs w:val="28"/>
              </w:rPr>
              <w:t>元/</w:t>
            </w:r>
            <w:r>
              <w:rPr>
                <w:rFonts w:ascii="华文楷体" w:eastAsia="华文楷体" w:hAnsi="华文楷体" w:hint="eastAsia"/>
                <w:sz w:val="28"/>
                <w:szCs w:val="28"/>
              </w:rPr>
              <w:t>天</w:t>
            </w:r>
          </w:p>
        </w:tc>
        <w:tc>
          <w:tcPr>
            <w:tcW w:w="882" w:type="pct"/>
            <w:vAlign w:val="center"/>
          </w:tcPr>
          <w:p w:rsidR="00A1113D" w:rsidRPr="00A61E27" w:rsidRDefault="00A1113D" w:rsidP="0081763B">
            <w:pPr>
              <w:adjustRightInd w:val="0"/>
              <w:snapToGrid w:val="0"/>
              <w:spacing w:line="340" w:lineRule="atLeast"/>
              <w:jc w:val="center"/>
              <w:rPr>
                <w:rFonts w:ascii="华文楷体" w:eastAsia="华文楷体" w:hAnsi="华文楷体"/>
                <w:sz w:val="28"/>
                <w:szCs w:val="28"/>
              </w:rPr>
            </w:pPr>
          </w:p>
        </w:tc>
      </w:tr>
      <w:tr w:rsidR="00A61E27" w:rsidRPr="00A61E27" w:rsidTr="00A1113D">
        <w:trPr>
          <w:trHeight w:val="457"/>
        </w:trPr>
        <w:tc>
          <w:tcPr>
            <w:tcW w:w="2268" w:type="pct"/>
            <w:gridSpan w:val="2"/>
            <w:vAlign w:val="center"/>
          </w:tcPr>
          <w:p w:rsidR="00A1113D" w:rsidRPr="00A61E27" w:rsidRDefault="00A1113D" w:rsidP="0081763B">
            <w:pPr>
              <w:adjustRightInd w:val="0"/>
              <w:snapToGrid w:val="0"/>
              <w:spacing w:line="340" w:lineRule="atLeast"/>
              <w:jc w:val="center"/>
              <w:rPr>
                <w:rFonts w:ascii="华文楷体" w:eastAsia="华文楷体" w:hAnsi="华文楷体"/>
                <w:sz w:val="28"/>
                <w:szCs w:val="28"/>
              </w:rPr>
            </w:pPr>
            <w:r w:rsidRPr="00A61E27">
              <w:rPr>
                <w:rFonts w:ascii="华文楷体" w:eastAsia="华文楷体" w:hAnsi="华文楷体" w:hint="eastAsia"/>
                <w:sz w:val="28"/>
                <w:szCs w:val="28"/>
              </w:rPr>
              <w:t>总价:</w:t>
            </w:r>
          </w:p>
        </w:tc>
        <w:tc>
          <w:tcPr>
            <w:tcW w:w="2732" w:type="pct"/>
            <w:gridSpan w:val="2"/>
            <w:vAlign w:val="center"/>
          </w:tcPr>
          <w:p w:rsidR="00A1113D" w:rsidRPr="00A61E27" w:rsidRDefault="00A1113D" w:rsidP="0081763B">
            <w:pPr>
              <w:adjustRightInd w:val="0"/>
              <w:snapToGrid w:val="0"/>
              <w:spacing w:line="340" w:lineRule="atLeast"/>
              <w:jc w:val="center"/>
              <w:rPr>
                <w:rFonts w:ascii="华文楷体" w:eastAsia="华文楷体" w:hAnsi="华文楷体"/>
                <w:sz w:val="28"/>
                <w:szCs w:val="28"/>
              </w:rPr>
            </w:pPr>
          </w:p>
        </w:tc>
      </w:tr>
    </w:tbl>
    <w:p w:rsidR="000D1CC6" w:rsidRPr="000D1CC6" w:rsidRDefault="000D1CC6" w:rsidP="000D1CC6">
      <w:pPr>
        <w:pStyle w:val="2"/>
        <w:spacing w:before="93" w:after="93"/>
        <w:ind w:firstLine="641"/>
      </w:pPr>
      <w:r>
        <w:rPr>
          <w:rFonts w:hint="eastAsia"/>
        </w:rPr>
        <w:lastRenderedPageBreak/>
        <w:t>四</w:t>
      </w:r>
      <w:r w:rsidRPr="00A61E27">
        <w:rPr>
          <w:rFonts w:hint="eastAsia"/>
        </w:rPr>
        <w:t>、</w:t>
      </w:r>
      <w:r w:rsidRPr="000D1CC6">
        <w:rPr>
          <w:rFonts w:hint="eastAsia"/>
        </w:rPr>
        <w:t>重要事项：</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1.</w:t>
      </w:r>
      <w:r w:rsidRPr="000D1CC6">
        <w:rPr>
          <w:rFonts w:ascii="仿宋" w:eastAsia="仿宋" w:hAnsi="仿宋" w:cs="宋体" w:hint="eastAsia"/>
          <w:kern w:val="0"/>
          <w:sz w:val="32"/>
          <w:szCs w:val="32"/>
        </w:rPr>
        <w:t>付款方式。所有定单必须全额缴付： 汇款或者</w:t>
      </w:r>
      <w:proofErr w:type="gramStart"/>
      <w:r w:rsidRPr="000D1CC6">
        <w:rPr>
          <w:rFonts w:ascii="仿宋" w:eastAsia="仿宋" w:hAnsi="仿宋" w:cs="宋体" w:hint="eastAsia"/>
          <w:kern w:val="0"/>
          <w:sz w:val="32"/>
          <w:szCs w:val="32"/>
        </w:rPr>
        <w:t>现场微信转账</w:t>
      </w:r>
      <w:proofErr w:type="gramEnd"/>
      <w:r w:rsidRPr="000D1CC6">
        <w:rPr>
          <w:rFonts w:ascii="仿宋" w:eastAsia="仿宋" w:hAnsi="仿宋" w:cs="宋体" w:hint="eastAsia"/>
          <w:kern w:val="0"/>
          <w:sz w:val="32"/>
          <w:szCs w:val="32"/>
        </w:rPr>
        <w:t>支付；</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2.</w:t>
      </w:r>
      <w:r w:rsidRPr="000D1CC6">
        <w:rPr>
          <w:rFonts w:ascii="仿宋" w:eastAsia="仿宋" w:hAnsi="仿宋" w:cs="宋体" w:hint="eastAsia"/>
          <w:kern w:val="0"/>
          <w:sz w:val="32"/>
          <w:szCs w:val="32"/>
        </w:rPr>
        <w:t>所有定单均以全数缴付作为确认，未付款之定单不会被接受，取消定单将不会退还已缴之款项</w:t>
      </w:r>
    </w:p>
    <w:p w:rsidR="000D1CC6" w:rsidRPr="000D1CC6" w:rsidRDefault="00AD7587" w:rsidP="000D1CC6">
      <w:pPr>
        <w:pStyle w:val="a8"/>
        <w:adjustRightInd w:val="0"/>
        <w:snapToGrid w:val="0"/>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3.</w:t>
      </w:r>
      <w:r w:rsidR="000D1CC6" w:rsidRPr="000D1CC6">
        <w:rPr>
          <w:rFonts w:ascii="仿宋" w:eastAsia="仿宋" w:hAnsi="仿宋" w:cs="宋体" w:hint="eastAsia"/>
          <w:kern w:val="0"/>
          <w:sz w:val="32"/>
          <w:szCs w:val="32"/>
        </w:rPr>
        <w:t>逾期定单，9月27日之后收到的订单，作为现场订单将加收50%的加急费。</w:t>
      </w:r>
    </w:p>
    <w:p w:rsidR="000D1CC6" w:rsidRPr="000D1CC6" w:rsidRDefault="00AD7587" w:rsidP="000D1CC6">
      <w:pPr>
        <w:pStyle w:val="a8"/>
        <w:adjustRightInd w:val="0"/>
        <w:snapToGrid w:val="0"/>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4.</w:t>
      </w:r>
      <w:r w:rsidR="000D1CC6" w:rsidRPr="000D1CC6">
        <w:rPr>
          <w:rFonts w:ascii="仿宋" w:eastAsia="仿宋" w:hAnsi="仿宋" w:cs="宋体" w:hint="eastAsia"/>
          <w:kern w:val="0"/>
          <w:sz w:val="32"/>
          <w:szCs w:val="32"/>
        </w:rPr>
        <w:t>展会现场只能</w:t>
      </w:r>
      <w:proofErr w:type="gramStart"/>
      <w:r w:rsidR="000D1CC6" w:rsidRPr="000D1CC6">
        <w:rPr>
          <w:rFonts w:ascii="仿宋" w:eastAsia="仿宋" w:hAnsi="仿宋" w:cs="宋体" w:hint="eastAsia"/>
          <w:kern w:val="0"/>
          <w:sz w:val="32"/>
          <w:szCs w:val="32"/>
        </w:rPr>
        <w:t>收取微信转账</w:t>
      </w:r>
      <w:proofErr w:type="gramEnd"/>
      <w:r w:rsidR="000D1CC6" w:rsidRPr="000D1CC6">
        <w:rPr>
          <w:rFonts w:ascii="仿宋" w:eastAsia="仿宋" w:hAnsi="仿宋" w:cs="宋体" w:hint="eastAsia"/>
          <w:kern w:val="0"/>
          <w:sz w:val="32"/>
          <w:szCs w:val="32"/>
        </w:rPr>
        <w:t>，不接受现金、支票、支付宝、扣除押金等形式；</w:t>
      </w:r>
    </w:p>
    <w:p w:rsidR="000D1CC6" w:rsidRPr="000D1CC6" w:rsidRDefault="00AD7587" w:rsidP="000D1CC6">
      <w:pPr>
        <w:pStyle w:val="a8"/>
        <w:adjustRightInd w:val="0"/>
        <w:snapToGrid w:val="0"/>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5.</w:t>
      </w:r>
      <w:r w:rsidR="000D1CC6" w:rsidRPr="000D1CC6">
        <w:rPr>
          <w:rFonts w:ascii="仿宋" w:eastAsia="仿宋" w:hAnsi="仿宋" w:cs="宋体" w:hint="eastAsia"/>
          <w:kern w:val="0"/>
          <w:sz w:val="32"/>
          <w:szCs w:val="32"/>
        </w:rPr>
        <w:t>发票为增值税普通发票，现场请至主场服务台自行领取；</w:t>
      </w:r>
    </w:p>
    <w:p w:rsidR="000D1CC6" w:rsidRPr="000D1CC6" w:rsidRDefault="000D1CC6" w:rsidP="000D1CC6">
      <w:pPr>
        <w:pStyle w:val="a8"/>
        <w:adjustRightInd w:val="0"/>
        <w:snapToGrid w:val="0"/>
        <w:spacing w:line="560" w:lineRule="exact"/>
        <w:ind w:firstLine="643"/>
        <w:rPr>
          <w:rFonts w:ascii="仿宋" w:eastAsia="仿宋" w:hAnsi="仿宋" w:cs="宋体"/>
          <w:b/>
          <w:kern w:val="0"/>
          <w:sz w:val="32"/>
          <w:szCs w:val="32"/>
        </w:rPr>
      </w:pPr>
      <w:r w:rsidRPr="000D1CC6">
        <w:rPr>
          <w:rFonts w:ascii="仿宋" w:eastAsia="仿宋" w:hAnsi="仿宋" w:cs="宋体" w:hint="eastAsia"/>
          <w:b/>
          <w:kern w:val="0"/>
          <w:sz w:val="32"/>
          <w:szCs w:val="32"/>
        </w:rPr>
        <w:t>汇款信息：</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开户名称：</w:t>
      </w:r>
      <w:proofErr w:type="gramStart"/>
      <w:r w:rsidRPr="000D1CC6">
        <w:rPr>
          <w:rFonts w:ascii="仿宋" w:eastAsia="仿宋" w:hAnsi="仿宋" w:cs="宋体"/>
          <w:kern w:val="0"/>
          <w:sz w:val="32"/>
          <w:szCs w:val="32"/>
        </w:rPr>
        <w:t>北京华毅司马</w:t>
      </w:r>
      <w:proofErr w:type="gramEnd"/>
      <w:r w:rsidRPr="000D1CC6">
        <w:rPr>
          <w:rFonts w:ascii="仿宋" w:eastAsia="仿宋" w:hAnsi="仿宋" w:cs="宋体"/>
          <w:kern w:val="0"/>
          <w:sz w:val="32"/>
          <w:szCs w:val="32"/>
        </w:rPr>
        <w:t>展览服务有限公司</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开户行：中国银行北京朝阳北路支行</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账号：人民币3363 6083 0164</w:t>
      </w:r>
      <w:bookmarkStart w:id="0" w:name="_GoBack"/>
      <w:bookmarkEnd w:id="0"/>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开户行地址：中国北京市朝阳区朝阳北路103号金泰国益大厦一层</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开户行邮政编码：100025</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开户行电话：86-10-85519148</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开户行行号(银行12位大额支付码):104100005848</w:t>
      </w:r>
    </w:p>
    <w:p w:rsidR="000D1CC6" w:rsidRPr="000D1CC6" w:rsidRDefault="000D1CC6" w:rsidP="000D1CC6">
      <w:pPr>
        <w:pStyle w:val="a8"/>
        <w:adjustRightInd w:val="0"/>
        <w:snapToGrid w:val="0"/>
        <w:spacing w:line="560" w:lineRule="exact"/>
        <w:ind w:firstLine="640"/>
        <w:rPr>
          <w:rFonts w:ascii="仿宋" w:eastAsia="仿宋" w:hAnsi="仿宋" w:cs="宋体"/>
          <w:kern w:val="0"/>
          <w:sz w:val="32"/>
          <w:szCs w:val="32"/>
        </w:rPr>
      </w:pPr>
      <w:r w:rsidRPr="000D1CC6">
        <w:rPr>
          <w:rFonts w:ascii="仿宋" w:eastAsia="仿宋" w:hAnsi="仿宋" w:cs="宋体"/>
          <w:kern w:val="0"/>
          <w:sz w:val="32"/>
          <w:szCs w:val="32"/>
        </w:rPr>
        <w:t>交换号:891</w:t>
      </w:r>
      <w:r w:rsidRPr="000D1CC6">
        <w:rPr>
          <w:rFonts w:ascii="仿宋" w:eastAsia="仿宋" w:hAnsi="仿宋" w:cs="宋体" w:hint="eastAsia"/>
          <w:kern w:val="0"/>
          <w:sz w:val="32"/>
          <w:szCs w:val="32"/>
        </w:rPr>
        <w:t>’</w:t>
      </w:r>
    </w:p>
    <w:p w:rsidR="007C1AB4" w:rsidRPr="000D1CC6" w:rsidRDefault="007C1AB4" w:rsidP="000D1CC6">
      <w:pPr>
        <w:pStyle w:val="a8"/>
        <w:adjustRightInd w:val="0"/>
        <w:snapToGrid w:val="0"/>
        <w:spacing w:line="560" w:lineRule="exact"/>
        <w:ind w:firstLine="640"/>
        <w:rPr>
          <w:rFonts w:ascii="仿宋" w:eastAsia="仿宋" w:hAnsi="仿宋" w:cs="宋体"/>
          <w:kern w:val="0"/>
          <w:sz w:val="32"/>
          <w:szCs w:val="32"/>
        </w:rPr>
      </w:pPr>
    </w:p>
    <w:sectPr w:rsidR="007C1AB4" w:rsidRPr="000D1CC6" w:rsidSect="00817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D8" w:rsidRDefault="00C455D8" w:rsidP="00AD79C8">
      <w:r>
        <w:separator/>
      </w:r>
    </w:p>
  </w:endnote>
  <w:endnote w:type="continuationSeparator" w:id="0">
    <w:p w:rsidR="00C455D8" w:rsidRDefault="00C455D8" w:rsidP="00AD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D8" w:rsidRDefault="00C455D8" w:rsidP="00AD79C8">
      <w:r>
        <w:separator/>
      </w:r>
    </w:p>
  </w:footnote>
  <w:footnote w:type="continuationSeparator" w:id="0">
    <w:p w:rsidR="00C455D8" w:rsidRDefault="00C455D8" w:rsidP="00AD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2D6"/>
    <w:multiLevelType w:val="hybridMultilevel"/>
    <w:tmpl w:val="8C262FDA"/>
    <w:lvl w:ilvl="0" w:tplc="3E62AB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A031C9"/>
    <w:multiLevelType w:val="multilevel"/>
    <w:tmpl w:val="0EA031C9"/>
    <w:lvl w:ilvl="0">
      <w:start w:val="1"/>
      <w:numFmt w:val="decimal"/>
      <w:lvlText w:val="%1、"/>
      <w:lvlJc w:val="left"/>
      <w:pPr>
        <w:ind w:left="600" w:hanging="360"/>
      </w:pPr>
      <w:rPr>
        <w:rFonts w:cs="Times New Roman" w:hint="default"/>
        <w:color w:val="auto"/>
        <w:sz w:val="24"/>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nsid w:val="23970AC3"/>
    <w:multiLevelType w:val="hybridMultilevel"/>
    <w:tmpl w:val="FBF6BA9A"/>
    <w:lvl w:ilvl="0" w:tplc="56E4C8EE">
      <w:start w:val="1"/>
      <w:numFmt w:val="decimal"/>
      <w:suff w:val="space"/>
      <w:lvlText w:val="%1."/>
      <w:lvlJc w:val="left"/>
      <w:pPr>
        <w:ind w:left="0" w:firstLine="45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E43BCE"/>
    <w:multiLevelType w:val="hybridMultilevel"/>
    <w:tmpl w:val="3F086C06"/>
    <w:lvl w:ilvl="0" w:tplc="0409000B">
      <w:start w:val="1"/>
      <w:numFmt w:val="bullet"/>
      <w:lvlText w:val=""/>
      <w:lvlJc w:val="left"/>
      <w:pPr>
        <w:ind w:left="420" w:hanging="420"/>
      </w:pPr>
      <w:rPr>
        <w:rFonts w:ascii="Wingdings" w:hAnsi="Wingdings" w:hint="default"/>
      </w:rPr>
    </w:lvl>
    <w:lvl w:ilvl="1" w:tplc="75B88A68">
      <w:start w:val="5"/>
      <w:numFmt w:val="bullet"/>
      <w:lvlText w:val="—"/>
      <w:lvlJc w:val="left"/>
      <w:pPr>
        <w:ind w:left="840" w:hanging="42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2161957"/>
    <w:multiLevelType w:val="hybridMultilevel"/>
    <w:tmpl w:val="A7365A98"/>
    <w:lvl w:ilvl="0" w:tplc="0409000B">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88E32EF"/>
    <w:multiLevelType w:val="multilevel"/>
    <w:tmpl w:val="729E6A4E"/>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48CD2237"/>
    <w:multiLevelType w:val="multilevel"/>
    <w:tmpl w:val="48CD2237"/>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689C7D8F"/>
    <w:multiLevelType w:val="hybridMultilevel"/>
    <w:tmpl w:val="6A885C9E"/>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29E6A4E"/>
    <w:multiLevelType w:val="multilevel"/>
    <w:tmpl w:val="729E6A4E"/>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8"/>
  </w:num>
  <w:num w:numId="2">
    <w:abstractNumId w:val="6"/>
  </w:num>
  <w:num w:numId="3">
    <w:abstractNumId w:val="1"/>
  </w:num>
  <w:num w:numId="4">
    <w:abstractNumId w:val="5"/>
  </w:num>
  <w:num w:numId="5">
    <w:abstractNumId w:val="0"/>
  </w:num>
  <w:num w:numId="6">
    <w:abstractNumId w:val="2"/>
  </w:num>
  <w:num w:numId="7">
    <w:abstractNumId w:val="4"/>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绳子">
    <w15:presenceInfo w15:providerId="WPS Office" w15:userId="409158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F"/>
    <w:rsid w:val="000003B1"/>
    <w:rsid w:val="0000568C"/>
    <w:rsid w:val="0000678D"/>
    <w:rsid w:val="000074FA"/>
    <w:rsid w:val="00016033"/>
    <w:rsid w:val="0002713A"/>
    <w:rsid w:val="0003378C"/>
    <w:rsid w:val="0004105E"/>
    <w:rsid w:val="00042B99"/>
    <w:rsid w:val="0005428D"/>
    <w:rsid w:val="00070CFD"/>
    <w:rsid w:val="000A1438"/>
    <w:rsid w:val="000A6D97"/>
    <w:rsid w:val="000C0428"/>
    <w:rsid w:val="000C12F8"/>
    <w:rsid w:val="000C367B"/>
    <w:rsid w:val="000C4542"/>
    <w:rsid w:val="000C63DB"/>
    <w:rsid w:val="000D1CC6"/>
    <w:rsid w:val="000D2B71"/>
    <w:rsid w:val="000D3A25"/>
    <w:rsid w:val="000E7B0B"/>
    <w:rsid w:val="000F0F1C"/>
    <w:rsid w:val="00100A5D"/>
    <w:rsid w:val="0011104B"/>
    <w:rsid w:val="00112E64"/>
    <w:rsid w:val="001133DA"/>
    <w:rsid w:val="00114846"/>
    <w:rsid w:val="00116BAF"/>
    <w:rsid w:val="0012425E"/>
    <w:rsid w:val="0012520D"/>
    <w:rsid w:val="001350C2"/>
    <w:rsid w:val="00143DC7"/>
    <w:rsid w:val="001451B3"/>
    <w:rsid w:val="001509D3"/>
    <w:rsid w:val="00162BAD"/>
    <w:rsid w:val="001655B2"/>
    <w:rsid w:val="00166437"/>
    <w:rsid w:val="00173489"/>
    <w:rsid w:val="001757A5"/>
    <w:rsid w:val="00177D5F"/>
    <w:rsid w:val="001A3B21"/>
    <w:rsid w:val="001B3520"/>
    <w:rsid w:val="001C3F19"/>
    <w:rsid w:val="001D1AF3"/>
    <w:rsid w:val="001E12A7"/>
    <w:rsid w:val="002023AF"/>
    <w:rsid w:val="00202EDD"/>
    <w:rsid w:val="002035FB"/>
    <w:rsid w:val="002049E7"/>
    <w:rsid w:val="00217D28"/>
    <w:rsid w:val="002240FB"/>
    <w:rsid w:val="00227B93"/>
    <w:rsid w:val="0024313E"/>
    <w:rsid w:val="0024665C"/>
    <w:rsid w:val="00250E80"/>
    <w:rsid w:val="00270803"/>
    <w:rsid w:val="00271DA2"/>
    <w:rsid w:val="00274879"/>
    <w:rsid w:val="0027606F"/>
    <w:rsid w:val="002869CD"/>
    <w:rsid w:val="00290788"/>
    <w:rsid w:val="002A2D60"/>
    <w:rsid w:val="002A3C2E"/>
    <w:rsid w:val="002A5D8A"/>
    <w:rsid w:val="002B3881"/>
    <w:rsid w:val="002B58F6"/>
    <w:rsid w:val="002D50E2"/>
    <w:rsid w:val="002F7F51"/>
    <w:rsid w:val="00302725"/>
    <w:rsid w:val="0030310D"/>
    <w:rsid w:val="00310821"/>
    <w:rsid w:val="003127DD"/>
    <w:rsid w:val="00313E5C"/>
    <w:rsid w:val="00314615"/>
    <w:rsid w:val="00315754"/>
    <w:rsid w:val="00316EB9"/>
    <w:rsid w:val="00352DD1"/>
    <w:rsid w:val="00361CBC"/>
    <w:rsid w:val="00386115"/>
    <w:rsid w:val="003920BA"/>
    <w:rsid w:val="003B3C21"/>
    <w:rsid w:val="003B58C2"/>
    <w:rsid w:val="003C4654"/>
    <w:rsid w:val="003D4ABA"/>
    <w:rsid w:val="003E58BF"/>
    <w:rsid w:val="003E6B83"/>
    <w:rsid w:val="003F24D8"/>
    <w:rsid w:val="003F58AC"/>
    <w:rsid w:val="00404F9A"/>
    <w:rsid w:val="00410DC2"/>
    <w:rsid w:val="00421124"/>
    <w:rsid w:val="004234D4"/>
    <w:rsid w:val="004256D0"/>
    <w:rsid w:val="00430B92"/>
    <w:rsid w:val="00432B8A"/>
    <w:rsid w:val="00456AC7"/>
    <w:rsid w:val="0046569B"/>
    <w:rsid w:val="004778A4"/>
    <w:rsid w:val="00484E90"/>
    <w:rsid w:val="00491A37"/>
    <w:rsid w:val="004926EB"/>
    <w:rsid w:val="0049677B"/>
    <w:rsid w:val="00496AFF"/>
    <w:rsid w:val="004B3AEF"/>
    <w:rsid w:val="004B5DED"/>
    <w:rsid w:val="004D6DD2"/>
    <w:rsid w:val="004E4EF2"/>
    <w:rsid w:val="004E5153"/>
    <w:rsid w:val="00510C5A"/>
    <w:rsid w:val="00516782"/>
    <w:rsid w:val="005330A2"/>
    <w:rsid w:val="005471AD"/>
    <w:rsid w:val="00563055"/>
    <w:rsid w:val="00573210"/>
    <w:rsid w:val="00585927"/>
    <w:rsid w:val="00585A87"/>
    <w:rsid w:val="00591504"/>
    <w:rsid w:val="00595A40"/>
    <w:rsid w:val="005A539D"/>
    <w:rsid w:val="005C7B5D"/>
    <w:rsid w:val="005D220C"/>
    <w:rsid w:val="005D24C1"/>
    <w:rsid w:val="005D2650"/>
    <w:rsid w:val="005E5A5D"/>
    <w:rsid w:val="00603E8B"/>
    <w:rsid w:val="006203D3"/>
    <w:rsid w:val="006206C5"/>
    <w:rsid w:val="006301A5"/>
    <w:rsid w:val="00630E1C"/>
    <w:rsid w:val="00635051"/>
    <w:rsid w:val="00651DC1"/>
    <w:rsid w:val="00653C45"/>
    <w:rsid w:val="006543C7"/>
    <w:rsid w:val="0066178A"/>
    <w:rsid w:val="00664C99"/>
    <w:rsid w:val="0068041D"/>
    <w:rsid w:val="00691295"/>
    <w:rsid w:val="00696791"/>
    <w:rsid w:val="00697785"/>
    <w:rsid w:val="006A7DB5"/>
    <w:rsid w:val="006B2304"/>
    <w:rsid w:val="006C1D5B"/>
    <w:rsid w:val="006C56C2"/>
    <w:rsid w:val="006C6F23"/>
    <w:rsid w:val="006F3842"/>
    <w:rsid w:val="006F6EDD"/>
    <w:rsid w:val="00702249"/>
    <w:rsid w:val="0071112D"/>
    <w:rsid w:val="0072265E"/>
    <w:rsid w:val="00753728"/>
    <w:rsid w:val="007651C8"/>
    <w:rsid w:val="007673D6"/>
    <w:rsid w:val="00783E55"/>
    <w:rsid w:val="007840D3"/>
    <w:rsid w:val="00791C92"/>
    <w:rsid w:val="0079395B"/>
    <w:rsid w:val="007A3DFE"/>
    <w:rsid w:val="007B48C5"/>
    <w:rsid w:val="007C1AB4"/>
    <w:rsid w:val="007D6E95"/>
    <w:rsid w:val="007F0519"/>
    <w:rsid w:val="007F4EFB"/>
    <w:rsid w:val="0081763B"/>
    <w:rsid w:val="00821E54"/>
    <w:rsid w:val="00825E19"/>
    <w:rsid w:val="00831F98"/>
    <w:rsid w:val="008324B5"/>
    <w:rsid w:val="00843BAA"/>
    <w:rsid w:val="00845638"/>
    <w:rsid w:val="0085787B"/>
    <w:rsid w:val="00865C6A"/>
    <w:rsid w:val="008709F9"/>
    <w:rsid w:val="008736EC"/>
    <w:rsid w:val="008739C2"/>
    <w:rsid w:val="00873B2B"/>
    <w:rsid w:val="008C3713"/>
    <w:rsid w:val="008F2597"/>
    <w:rsid w:val="00910944"/>
    <w:rsid w:val="00954BFE"/>
    <w:rsid w:val="009557AA"/>
    <w:rsid w:val="009717A8"/>
    <w:rsid w:val="009843AA"/>
    <w:rsid w:val="00985331"/>
    <w:rsid w:val="00990623"/>
    <w:rsid w:val="009B0AA0"/>
    <w:rsid w:val="009B3B91"/>
    <w:rsid w:val="009B68C7"/>
    <w:rsid w:val="009C48E2"/>
    <w:rsid w:val="009E7CE2"/>
    <w:rsid w:val="009F5072"/>
    <w:rsid w:val="009F6B3B"/>
    <w:rsid w:val="009F71FD"/>
    <w:rsid w:val="00A1113D"/>
    <w:rsid w:val="00A32B38"/>
    <w:rsid w:val="00A44EA1"/>
    <w:rsid w:val="00A46253"/>
    <w:rsid w:val="00A52C5F"/>
    <w:rsid w:val="00A61E27"/>
    <w:rsid w:val="00A63394"/>
    <w:rsid w:val="00A85AD9"/>
    <w:rsid w:val="00A86D8A"/>
    <w:rsid w:val="00A91A59"/>
    <w:rsid w:val="00A91AE8"/>
    <w:rsid w:val="00A97AA0"/>
    <w:rsid w:val="00AA1892"/>
    <w:rsid w:val="00AA6A5A"/>
    <w:rsid w:val="00AB51F1"/>
    <w:rsid w:val="00AC41D1"/>
    <w:rsid w:val="00AD482B"/>
    <w:rsid w:val="00AD7587"/>
    <w:rsid w:val="00AD79C8"/>
    <w:rsid w:val="00AE25B2"/>
    <w:rsid w:val="00AE4251"/>
    <w:rsid w:val="00AE74DD"/>
    <w:rsid w:val="00AF2A92"/>
    <w:rsid w:val="00AF47D2"/>
    <w:rsid w:val="00AF60A1"/>
    <w:rsid w:val="00B07349"/>
    <w:rsid w:val="00B1014B"/>
    <w:rsid w:val="00B12243"/>
    <w:rsid w:val="00B12CBE"/>
    <w:rsid w:val="00B15847"/>
    <w:rsid w:val="00B168A9"/>
    <w:rsid w:val="00B21CFC"/>
    <w:rsid w:val="00B22312"/>
    <w:rsid w:val="00B25C41"/>
    <w:rsid w:val="00B30073"/>
    <w:rsid w:val="00B42C98"/>
    <w:rsid w:val="00B50A97"/>
    <w:rsid w:val="00B50BB0"/>
    <w:rsid w:val="00B65BA0"/>
    <w:rsid w:val="00B67479"/>
    <w:rsid w:val="00B91EDF"/>
    <w:rsid w:val="00BA36BA"/>
    <w:rsid w:val="00BD2E99"/>
    <w:rsid w:val="00BE2690"/>
    <w:rsid w:val="00C01944"/>
    <w:rsid w:val="00C1140C"/>
    <w:rsid w:val="00C129D3"/>
    <w:rsid w:val="00C14750"/>
    <w:rsid w:val="00C173D5"/>
    <w:rsid w:val="00C17897"/>
    <w:rsid w:val="00C22AFF"/>
    <w:rsid w:val="00C440DA"/>
    <w:rsid w:val="00C454AA"/>
    <w:rsid w:val="00C455D8"/>
    <w:rsid w:val="00C501ED"/>
    <w:rsid w:val="00C52A1E"/>
    <w:rsid w:val="00C5712A"/>
    <w:rsid w:val="00C57B03"/>
    <w:rsid w:val="00C64209"/>
    <w:rsid w:val="00C661EE"/>
    <w:rsid w:val="00C737E1"/>
    <w:rsid w:val="00C75C37"/>
    <w:rsid w:val="00C86974"/>
    <w:rsid w:val="00C900A3"/>
    <w:rsid w:val="00C9233A"/>
    <w:rsid w:val="00CC1888"/>
    <w:rsid w:val="00CD27E9"/>
    <w:rsid w:val="00CD3C71"/>
    <w:rsid w:val="00CE556C"/>
    <w:rsid w:val="00D027CF"/>
    <w:rsid w:val="00D06442"/>
    <w:rsid w:val="00D12FF7"/>
    <w:rsid w:val="00D221E3"/>
    <w:rsid w:val="00D24DEC"/>
    <w:rsid w:val="00D35659"/>
    <w:rsid w:val="00D4027C"/>
    <w:rsid w:val="00D52E73"/>
    <w:rsid w:val="00D55BFD"/>
    <w:rsid w:val="00D61215"/>
    <w:rsid w:val="00D93438"/>
    <w:rsid w:val="00D94440"/>
    <w:rsid w:val="00DA4DB6"/>
    <w:rsid w:val="00DC1467"/>
    <w:rsid w:val="00DD5E66"/>
    <w:rsid w:val="00DF67AF"/>
    <w:rsid w:val="00E0535B"/>
    <w:rsid w:val="00E05A18"/>
    <w:rsid w:val="00E15A46"/>
    <w:rsid w:val="00E15BEF"/>
    <w:rsid w:val="00E17214"/>
    <w:rsid w:val="00E20FAA"/>
    <w:rsid w:val="00E255DC"/>
    <w:rsid w:val="00E311FC"/>
    <w:rsid w:val="00E53914"/>
    <w:rsid w:val="00E60B11"/>
    <w:rsid w:val="00E75571"/>
    <w:rsid w:val="00E77A46"/>
    <w:rsid w:val="00E821F4"/>
    <w:rsid w:val="00E87A83"/>
    <w:rsid w:val="00E9387D"/>
    <w:rsid w:val="00E951ED"/>
    <w:rsid w:val="00E96D04"/>
    <w:rsid w:val="00EA3475"/>
    <w:rsid w:val="00EB0804"/>
    <w:rsid w:val="00EB409F"/>
    <w:rsid w:val="00ED5B32"/>
    <w:rsid w:val="00EF688D"/>
    <w:rsid w:val="00F010DA"/>
    <w:rsid w:val="00F02557"/>
    <w:rsid w:val="00F15490"/>
    <w:rsid w:val="00F25B01"/>
    <w:rsid w:val="00F3424E"/>
    <w:rsid w:val="00F41636"/>
    <w:rsid w:val="00F46374"/>
    <w:rsid w:val="00F63C7D"/>
    <w:rsid w:val="00F7082D"/>
    <w:rsid w:val="00F8265D"/>
    <w:rsid w:val="00F8312A"/>
    <w:rsid w:val="00F865AF"/>
    <w:rsid w:val="00FA2B28"/>
    <w:rsid w:val="00FD43EF"/>
    <w:rsid w:val="00FD775A"/>
    <w:rsid w:val="00FE26A1"/>
    <w:rsid w:val="00FE5EFD"/>
    <w:rsid w:val="00FE6D9D"/>
    <w:rsid w:val="0BBE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8324B5"/>
    <w:pPr>
      <w:keepNext/>
      <w:keepLines/>
      <w:adjustRightInd w:val="0"/>
      <w:snapToGrid w:val="0"/>
      <w:spacing w:beforeLines="50" w:before="50" w:afterLines="50" w:after="50"/>
      <w:jc w:val="center"/>
      <w:outlineLvl w:val="0"/>
    </w:pPr>
    <w:rPr>
      <w:rFonts w:eastAsia="方正小标宋简体"/>
      <w:b/>
      <w:bCs/>
      <w:kern w:val="44"/>
      <w:sz w:val="36"/>
      <w:szCs w:val="44"/>
    </w:rPr>
  </w:style>
  <w:style w:type="paragraph" w:styleId="2">
    <w:name w:val="heading 2"/>
    <w:basedOn w:val="a"/>
    <w:next w:val="a"/>
    <w:link w:val="2Char"/>
    <w:uiPriority w:val="9"/>
    <w:unhideWhenUsed/>
    <w:qFormat/>
    <w:rsid w:val="008324B5"/>
    <w:pPr>
      <w:keepNext/>
      <w:keepLines/>
      <w:adjustRightInd w:val="0"/>
      <w:snapToGrid w:val="0"/>
      <w:spacing w:beforeLines="30" w:before="30" w:afterLines="30" w:after="30" w:line="560" w:lineRule="exact"/>
      <w:ind w:firstLineChars="200" w:firstLine="200"/>
      <w:outlineLvl w:val="1"/>
    </w:pPr>
    <w:rPr>
      <w:rFonts w:asciiTheme="majorHAnsi" w:eastAsia="华文楷体" w:hAnsiTheme="majorHAnsi" w:cstheme="majorBidi"/>
      <w:b/>
      <w:bCs/>
      <w:sz w:val="32"/>
      <w:szCs w:val="32"/>
    </w:rPr>
  </w:style>
  <w:style w:type="paragraph" w:styleId="3">
    <w:name w:val="heading 3"/>
    <w:basedOn w:val="a"/>
    <w:next w:val="a"/>
    <w:link w:val="3Char"/>
    <w:uiPriority w:val="9"/>
    <w:unhideWhenUsed/>
    <w:qFormat/>
    <w:rsid w:val="006B23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link w:val="Char2"/>
    <w:uiPriority w:val="34"/>
    <w:qFormat/>
    <w:pPr>
      <w:ind w:firstLineChars="200" w:firstLine="420"/>
    </w:pPr>
  </w:style>
  <w:style w:type="character" w:customStyle="1" w:styleId="Char2">
    <w:name w:val="列出段落 Char"/>
    <w:basedOn w:val="a0"/>
    <w:link w:val="a8"/>
    <w:uiPriority w:val="34"/>
  </w:style>
  <w:style w:type="character" w:customStyle="1" w:styleId="1Char">
    <w:name w:val="标题 1 Char"/>
    <w:basedOn w:val="a0"/>
    <w:link w:val="1"/>
    <w:uiPriority w:val="9"/>
    <w:rsid w:val="008324B5"/>
    <w:rPr>
      <w:rFonts w:eastAsia="方正小标宋简体"/>
      <w:b/>
      <w:bCs/>
      <w:kern w:val="44"/>
      <w:sz w:val="36"/>
      <w:szCs w:val="44"/>
    </w:rPr>
  </w:style>
  <w:style w:type="character" w:customStyle="1" w:styleId="2Char">
    <w:name w:val="标题 2 Char"/>
    <w:basedOn w:val="a0"/>
    <w:link w:val="2"/>
    <w:uiPriority w:val="9"/>
    <w:rsid w:val="008324B5"/>
    <w:rPr>
      <w:rFonts w:asciiTheme="majorHAnsi" w:eastAsia="华文楷体" w:hAnsiTheme="majorHAnsi" w:cstheme="majorBidi"/>
      <w:b/>
      <w:bCs/>
      <w:kern w:val="2"/>
      <w:sz w:val="32"/>
      <w:szCs w:val="32"/>
    </w:rPr>
  </w:style>
  <w:style w:type="character" w:customStyle="1" w:styleId="3Char">
    <w:name w:val="标题 3 Char"/>
    <w:basedOn w:val="a0"/>
    <w:link w:val="3"/>
    <w:uiPriority w:val="9"/>
    <w:rsid w:val="006B2304"/>
    <w:rPr>
      <w:b/>
      <w:bCs/>
      <w:kern w:val="2"/>
      <w:sz w:val="32"/>
      <w:szCs w:val="32"/>
    </w:rPr>
  </w:style>
  <w:style w:type="paragraph" w:styleId="a9">
    <w:name w:val="Normal (Web)"/>
    <w:basedOn w:val="a"/>
    <w:uiPriority w:val="99"/>
    <w:semiHidden/>
    <w:unhideWhenUsed/>
    <w:rsid w:val="001655B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8324B5"/>
    <w:pPr>
      <w:keepNext/>
      <w:keepLines/>
      <w:adjustRightInd w:val="0"/>
      <w:snapToGrid w:val="0"/>
      <w:spacing w:beforeLines="50" w:before="50" w:afterLines="50" w:after="50"/>
      <w:jc w:val="center"/>
      <w:outlineLvl w:val="0"/>
    </w:pPr>
    <w:rPr>
      <w:rFonts w:eastAsia="方正小标宋简体"/>
      <w:b/>
      <w:bCs/>
      <w:kern w:val="44"/>
      <w:sz w:val="36"/>
      <w:szCs w:val="44"/>
    </w:rPr>
  </w:style>
  <w:style w:type="paragraph" w:styleId="2">
    <w:name w:val="heading 2"/>
    <w:basedOn w:val="a"/>
    <w:next w:val="a"/>
    <w:link w:val="2Char"/>
    <w:uiPriority w:val="9"/>
    <w:unhideWhenUsed/>
    <w:qFormat/>
    <w:rsid w:val="008324B5"/>
    <w:pPr>
      <w:keepNext/>
      <w:keepLines/>
      <w:adjustRightInd w:val="0"/>
      <w:snapToGrid w:val="0"/>
      <w:spacing w:beforeLines="30" w:before="30" w:afterLines="30" w:after="30" w:line="560" w:lineRule="exact"/>
      <w:ind w:firstLineChars="200" w:firstLine="200"/>
      <w:outlineLvl w:val="1"/>
    </w:pPr>
    <w:rPr>
      <w:rFonts w:asciiTheme="majorHAnsi" w:eastAsia="华文楷体" w:hAnsiTheme="majorHAnsi" w:cstheme="majorBidi"/>
      <w:b/>
      <w:bCs/>
      <w:sz w:val="32"/>
      <w:szCs w:val="32"/>
    </w:rPr>
  </w:style>
  <w:style w:type="paragraph" w:styleId="3">
    <w:name w:val="heading 3"/>
    <w:basedOn w:val="a"/>
    <w:next w:val="a"/>
    <w:link w:val="3Char"/>
    <w:uiPriority w:val="9"/>
    <w:unhideWhenUsed/>
    <w:qFormat/>
    <w:rsid w:val="006B23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link w:val="Char2"/>
    <w:uiPriority w:val="34"/>
    <w:qFormat/>
    <w:pPr>
      <w:ind w:firstLineChars="200" w:firstLine="420"/>
    </w:pPr>
  </w:style>
  <w:style w:type="character" w:customStyle="1" w:styleId="Char2">
    <w:name w:val="列出段落 Char"/>
    <w:basedOn w:val="a0"/>
    <w:link w:val="a8"/>
    <w:uiPriority w:val="34"/>
  </w:style>
  <w:style w:type="character" w:customStyle="1" w:styleId="1Char">
    <w:name w:val="标题 1 Char"/>
    <w:basedOn w:val="a0"/>
    <w:link w:val="1"/>
    <w:uiPriority w:val="9"/>
    <w:rsid w:val="008324B5"/>
    <w:rPr>
      <w:rFonts w:eastAsia="方正小标宋简体"/>
      <w:b/>
      <w:bCs/>
      <w:kern w:val="44"/>
      <w:sz w:val="36"/>
      <w:szCs w:val="44"/>
    </w:rPr>
  </w:style>
  <w:style w:type="character" w:customStyle="1" w:styleId="2Char">
    <w:name w:val="标题 2 Char"/>
    <w:basedOn w:val="a0"/>
    <w:link w:val="2"/>
    <w:uiPriority w:val="9"/>
    <w:rsid w:val="008324B5"/>
    <w:rPr>
      <w:rFonts w:asciiTheme="majorHAnsi" w:eastAsia="华文楷体" w:hAnsiTheme="majorHAnsi" w:cstheme="majorBidi"/>
      <w:b/>
      <w:bCs/>
      <w:kern w:val="2"/>
      <w:sz w:val="32"/>
      <w:szCs w:val="32"/>
    </w:rPr>
  </w:style>
  <w:style w:type="character" w:customStyle="1" w:styleId="3Char">
    <w:name w:val="标题 3 Char"/>
    <w:basedOn w:val="a0"/>
    <w:link w:val="3"/>
    <w:uiPriority w:val="9"/>
    <w:rsid w:val="006B2304"/>
    <w:rPr>
      <w:b/>
      <w:bCs/>
      <w:kern w:val="2"/>
      <w:sz w:val="32"/>
      <w:szCs w:val="32"/>
    </w:rPr>
  </w:style>
  <w:style w:type="paragraph" w:styleId="a9">
    <w:name w:val="Normal (Web)"/>
    <w:basedOn w:val="a"/>
    <w:uiPriority w:val="99"/>
    <w:semiHidden/>
    <w:unhideWhenUsed/>
    <w:rsid w:val="001655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7637">
      <w:bodyDiv w:val="1"/>
      <w:marLeft w:val="0"/>
      <w:marRight w:val="0"/>
      <w:marTop w:val="0"/>
      <w:marBottom w:val="0"/>
      <w:divBdr>
        <w:top w:val="none" w:sz="0" w:space="0" w:color="auto"/>
        <w:left w:val="none" w:sz="0" w:space="0" w:color="auto"/>
        <w:bottom w:val="none" w:sz="0" w:space="0" w:color="auto"/>
        <w:right w:val="none" w:sz="0" w:space="0" w:color="auto"/>
      </w:divBdr>
    </w:div>
    <w:div w:id="48840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E1942-B6E7-4359-8577-36AD79C4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3</Pages>
  <Words>188</Words>
  <Characters>1072</Characters>
  <Application>Microsoft Office Word</Application>
  <DocSecurity>0</DocSecurity>
  <Lines>8</Lines>
  <Paragraphs>2</Paragraphs>
  <ScaleCrop>false</ScaleCrop>
  <Company>微软中国</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薛晓婧</dc:creator>
  <cp:lastModifiedBy>薛晓婧</cp:lastModifiedBy>
  <cp:revision>263</cp:revision>
  <cp:lastPrinted>2018-09-19T03:14:00Z</cp:lastPrinted>
  <dcterms:created xsi:type="dcterms:W3CDTF">2018-09-10T02:20:00Z</dcterms:created>
  <dcterms:modified xsi:type="dcterms:W3CDTF">2018-09-26T07:15:00Z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